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0EBB" w14:textId="77777777" w:rsidR="00873614" w:rsidRPr="002F64C2" w:rsidRDefault="00873614" w:rsidP="00873614">
      <w:pPr>
        <w:pStyle w:val="Titlu7"/>
        <w:rPr>
          <w:color w:val="auto"/>
          <w:lang w:val="ro-RO"/>
        </w:rPr>
      </w:pPr>
      <w:bookmarkStart w:id="0" w:name="_GoBack"/>
      <w:bookmarkEnd w:id="0"/>
      <w:r w:rsidRPr="002F64C2">
        <w:rPr>
          <w:color w:val="auto"/>
          <w:lang w:val="ro-RO"/>
        </w:rPr>
        <w:t xml:space="preserve">Anexa   </w:t>
      </w:r>
    </w:p>
    <w:p w14:paraId="7312D926" w14:textId="77777777" w:rsidR="00873614" w:rsidRPr="002F64C2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2F64C2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2F64C2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2F64C2">
        <w:rPr>
          <w:rStyle w:val="Referinnotdesubsol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3E10B02" w14:textId="7C5B9DCB" w:rsidR="00873614" w:rsidRPr="002F64C2" w:rsidRDefault="00873614" w:rsidP="002F64C2">
      <w:pPr>
        <w:jc w:val="center"/>
        <w:rPr>
          <w:rFonts w:cstheme="minorHAnsi"/>
          <w:b/>
          <w:i/>
          <w:lang w:val="ro-RO"/>
        </w:rPr>
      </w:pPr>
      <w:r w:rsidRPr="002F64C2">
        <w:rPr>
          <w:rFonts w:asciiTheme="majorHAnsi" w:hAnsiTheme="majorHAnsi" w:cstheme="minorHAnsi"/>
          <w:lang w:val="ro-RO"/>
        </w:rPr>
        <w:t>Achiziția de</w:t>
      </w:r>
      <w:r w:rsidR="000834EB" w:rsidRPr="002F64C2">
        <w:rPr>
          <w:rFonts w:cstheme="minorHAnsi"/>
          <w:b/>
          <w:i/>
          <w:lang w:val="ro-RO"/>
        </w:rPr>
        <w:t xml:space="preserve"> </w:t>
      </w:r>
      <w:r w:rsidR="002F64C2" w:rsidRPr="002F64C2">
        <w:rPr>
          <w:rFonts w:cstheme="minorHAnsi"/>
          <w:b/>
          <w:i/>
          <w:lang w:val="ro-RO"/>
        </w:rPr>
        <w:t>consumabile imprimantă</w:t>
      </w:r>
    </w:p>
    <w:p w14:paraId="61C16F07" w14:textId="77777777" w:rsidR="002F64C2" w:rsidRPr="002F64C2" w:rsidRDefault="002F64C2" w:rsidP="002F64C2">
      <w:pPr>
        <w:jc w:val="center"/>
        <w:rPr>
          <w:rFonts w:cstheme="minorHAnsi"/>
          <w:b/>
          <w:i/>
          <w:lang w:val="ro-RO"/>
        </w:rPr>
      </w:pPr>
    </w:p>
    <w:p w14:paraId="54CD4A2A" w14:textId="77777777" w:rsidR="002F64C2" w:rsidRPr="002F64C2" w:rsidRDefault="002F64C2" w:rsidP="002F64C2">
      <w:pPr>
        <w:jc w:val="center"/>
        <w:rPr>
          <w:rFonts w:cstheme="minorHAnsi"/>
          <w:b/>
          <w:i/>
          <w:lang w:val="ro-RO"/>
        </w:rPr>
      </w:pPr>
    </w:p>
    <w:p w14:paraId="62A3194D" w14:textId="77777777" w:rsidR="002F64C2" w:rsidRPr="002F64C2" w:rsidRDefault="002F64C2" w:rsidP="002F64C2">
      <w:pPr>
        <w:jc w:val="center"/>
        <w:rPr>
          <w:rFonts w:asciiTheme="majorHAnsi" w:hAnsiTheme="majorHAnsi" w:cstheme="minorHAnsi"/>
          <w:lang w:val="ro-RO"/>
        </w:rPr>
      </w:pPr>
    </w:p>
    <w:p w14:paraId="540E49A3" w14:textId="77777777" w:rsidR="000834EB" w:rsidRPr="002F64C2" w:rsidRDefault="000834EB" w:rsidP="000834EB">
      <w:pPr>
        <w:rPr>
          <w:rFonts w:cs="Calibri"/>
          <w:b/>
          <w:szCs w:val="24"/>
          <w:lang w:val="ro-RO"/>
        </w:rPr>
      </w:pPr>
      <w:r w:rsidRPr="002F64C2">
        <w:rPr>
          <w:rFonts w:cs="Calibri"/>
          <w:szCs w:val="24"/>
          <w:lang w:val="ro-RO"/>
        </w:rPr>
        <w:t xml:space="preserve">Titlul subproiectului: </w:t>
      </w:r>
      <w:r w:rsidRPr="002F64C2">
        <w:rPr>
          <w:rFonts w:cs="Calibri"/>
          <w:b/>
          <w:szCs w:val="24"/>
          <w:lang w:val="ro-RO"/>
        </w:rPr>
        <w:t>„Performanţe crescute pentru un bacalaureat de succes”</w:t>
      </w:r>
    </w:p>
    <w:p w14:paraId="432BC28A" w14:textId="77777777" w:rsidR="000834EB" w:rsidRPr="00F32A33" w:rsidRDefault="000834EB" w:rsidP="000834EB">
      <w:pPr>
        <w:rPr>
          <w:rFonts w:cs="Calibri"/>
          <w:b/>
          <w:szCs w:val="24"/>
          <w:lang w:val="ro-RO"/>
        </w:rPr>
      </w:pPr>
      <w:r w:rsidRPr="002F64C2">
        <w:rPr>
          <w:rFonts w:cs="Calibri"/>
          <w:szCs w:val="24"/>
          <w:lang w:val="ro-RO"/>
        </w:rPr>
        <w:t>Benef</w:t>
      </w:r>
      <w:r w:rsidRPr="00F32A33">
        <w:rPr>
          <w:rFonts w:cs="Calibri"/>
          <w:szCs w:val="24"/>
          <w:lang w:val="ro-RO"/>
        </w:rPr>
        <w:t xml:space="preserve">iciar: </w:t>
      </w:r>
      <w:r w:rsidRPr="00F32A33">
        <w:rPr>
          <w:rFonts w:cs="Calibri"/>
          <w:b/>
          <w:szCs w:val="24"/>
          <w:lang w:val="ro-RO"/>
        </w:rPr>
        <w:t>Seminarul Teologic Liceal Ortodox „Sfântul Ioan Iacob” Dorohoi</w:t>
      </w:r>
    </w:p>
    <w:p w14:paraId="5BBD3502" w14:textId="77777777" w:rsidR="00514EEB" w:rsidRPr="00F32A33" w:rsidRDefault="00514EEB" w:rsidP="000834EB">
      <w:pPr>
        <w:rPr>
          <w:rFonts w:cs="Calibri"/>
          <w:szCs w:val="24"/>
          <w:lang w:val="ro-RO"/>
        </w:rPr>
      </w:pPr>
    </w:p>
    <w:p w14:paraId="1F452D95" w14:textId="77777777" w:rsidR="00873614" w:rsidRPr="00F32A33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F32A33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F32A33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F32A33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F32A33">
        <w:rPr>
          <w:rFonts w:asciiTheme="majorHAnsi" w:hAnsiTheme="majorHAnsi" w:cstheme="minorHAnsi"/>
          <w:b/>
          <w:lang w:val="ro-RO"/>
        </w:rPr>
        <w:t>1</w:t>
      </w:r>
      <w:r w:rsidRPr="00F32A33">
        <w:rPr>
          <w:rFonts w:asciiTheme="majorHAnsi" w:hAnsiTheme="majorHAnsi" w:cstheme="minorHAnsi"/>
          <w:lang w:val="ro-RO"/>
        </w:rPr>
        <w:t>.</w:t>
      </w:r>
      <w:r w:rsidRPr="00F32A33">
        <w:rPr>
          <w:rFonts w:asciiTheme="majorHAnsi" w:hAnsiTheme="majorHAnsi" w:cstheme="minorHAnsi"/>
          <w:lang w:val="ro-RO"/>
        </w:rPr>
        <w:tab/>
      </w:r>
      <w:r w:rsidRPr="00F32A33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F32A33">
        <w:rPr>
          <w:rFonts w:asciiTheme="majorHAnsi" w:hAnsiTheme="majorHAnsi" w:cstheme="minorHAnsi"/>
          <w:b/>
          <w:lang w:val="ro-RO"/>
        </w:rPr>
        <w:t xml:space="preserve"> </w:t>
      </w:r>
      <w:r w:rsidRPr="00F32A33">
        <w:rPr>
          <w:rFonts w:asciiTheme="majorHAnsi" w:hAnsiTheme="majorHAnsi" w:cstheme="minorHAnsi"/>
          <w:i/>
          <w:lang w:val="ro-RO"/>
        </w:rPr>
        <w:t>[a se completa de către Ofertant]</w:t>
      </w:r>
    </w:p>
    <w:p w14:paraId="1854C8C0" w14:textId="77777777" w:rsidR="00873614" w:rsidRPr="00F32A33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F32A33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F32A33" w:rsidRPr="00F32A33" w14:paraId="7BE0F74C" w14:textId="77777777" w:rsidTr="004F269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F32A33" w:rsidRDefault="00873614" w:rsidP="004F2692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F32A33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F32A33" w:rsidRPr="00F32A33" w14:paraId="1B0448CC" w14:textId="77777777" w:rsidTr="004F2692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5A94DF09" w14:textId="5B9A79A3" w:rsidR="00F32A33" w:rsidRPr="00F32A33" w:rsidRDefault="00F32A33" w:rsidP="004F2692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 w:rsidRPr="00F32A33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1C3D3224" w14:textId="4AB9C76A" w:rsidR="00F32A33" w:rsidRPr="00F32A33" w:rsidRDefault="00F32A33" w:rsidP="004F2692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F32A33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Hârtie A4, 80 g/mp</w:t>
            </w:r>
          </w:p>
        </w:tc>
        <w:tc>
          <w:tcPr>
            <w:tcW w:w="850" w:type="dxa"/>
            <w:vAlign w:val="center"/>
          </w:tcPr>
          <w:p w14:paraId="72B948B2" w14:textId="54241189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 w:rsidRPr="00F32A33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30</w:t>
            </w:r>
          </w:p>
        </w:tc>
        <w:tc>
          <w:tcPr>
            <w:tcW w:w="1044" w:type="dxa"/>
          </w:tcPr>
          <w:p w14:paraId="4926C8A7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F32A33" w:rsidRPr="00F32A33" w14:paraId="0EE924B3" w14:textId="77777777" w:rsidTr="004F2692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0E6974C8" w14:textId="4214907A" w:rsidR="00F32A33" w:rsidRPr="00F32A33" w:rsidRDefault="00F32A33" w:rsidP="004F2692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14:paraId="7EB1D8BF" w14:textId="06C1A16B" w:rsidR="00F32A33" w:rsidRPr="00F32A33" w:rsidRDefault="00F32A33" w:rsidP="004F2692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Cartuş compatibil HP CB 436A 2K pagini</w:t>
            </w:r>
          </w:p>
        </w:tc>
        <w:tc>
          <w:tcPr>
            <w:tcW w:w="850" w:type="dxa"/>
            <w:vAlign w:val="center"/>
          </w:tcPr>
          <w:p w14:paraId="07D50B28" w14:textId="4D5A47E2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25</w:t>
            </w:r>
          </w:p>
        </w:tc>
        <w:tc>
          <w:tcPr>
            <w:tcW w:w="1044" w:type="dxa"/>
          </w:tcPr>
          <w:p w14:paraId="1319A313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  <w:tr w:rsidR="00F32A33" w:rsidRPr="00F32A33" w14:paraId="41E618B5" w14:textId="77777777" w:rsidTr="004F2692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4D0B3E10" w14:textId="15FD13E5" w:rsidR="00F32A33" w:rsidRPr="00F32A33" w:rsidRDefault="00F32A33" w:rsidP="004F2692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4358CEF1" w14:textId="1B8483EB" w:rsidR="00F32A33" w:rsidRPr="00F32A33" w:rsidRDefault="00F32A33" w:rsidP="004F2692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Cartuş compatibil Konica Minolta 285</w:t>
            </w:r>
          </w:p>
        </w:tc>
        <w:tc>
          <w:tcPr>
            <w:tcW w:w="850" w:type="dxa"/>
            <w:vAlign w:val="center"/>
          </w:tcPr>
          <w:p w14:paraId="4107D94E" w14:textId="45C5878B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15</w:t>
            </w:r>
          </w:p>
        </w:tc>
        <w:tc>
          <w:tcPr>
            <w:tcW w:w="1044" w:type="dxa"/>
          </w:tcPr>
          <w:p w14:paraId="6528526F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6EF6901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399C2ECB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7BBFD02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  <w:tr w:rsidR="00F32A33" w:rsidRPr="00F32A33" w14:paraId="2D78476D" w14:textId="77777777" w:rsidTr="004F2692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7B59EC78" w14:textId="40343246" w:rsidR="00F32A33" w:rsidRPr="00F32A33" w:rsidRDefault="00F32A33" w:rsidP="004F2692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14:paraId="43D19EB2" w14:textId="45EDA9AD" w:rsidR="00F32A33" w:rsidRPr="00F32A33" w:rsidRDefault="00F32A33" w:rsidP="004F2692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 w:cs="Tahoma"/>
                <w:bCs/>
                <w:sz w:val="22"/>
                <w:szCs w:val="22"/>
                <w:shd w:val="clear" w:color="auto" w:fill="FFFFFF"/>
                <w:lang w:val="ro-RO"/>
              </w:rPr>
              <w:t>Drum Unit Konica Minolta 285</w:t>
            </w:r>
          </w:p>
        </w:tc>
        <w:tc>
          <w:tcPr>
            <w:tcW w:w="850" w:type="dxa"/>
            <w:vAlign w:val="center"/>
          </w:tcPr>
          <w:p w14:paraId="5BC1EA1B" w14:textId="499324F1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F32A33">
              <w:rPr>
                <w:rFonts w:asciiTheme="minorHAnsi" w:hAnsi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1044" w:type="dxa"/>
          </w:tcPr>
          <w:p w14:paraId="393EE6AD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3D243EA9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32849BA2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4535F35" w14:textId="77777777" w:rsidR="00F32A33" w:rsidRPr="00F32A33" w:rsidRDefault="00F32A33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F32A33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F32A33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F32A33">
        <w:rPr>
          <w:rFonts w:asciiTheme="majorHAnsi" w:hAnsiTheme="majorHAnsi" w:cstheme="minorHAnsi"/>
          <w:b/>
          <w:lang w:val="ro-RO"/>
        </w:rPr>
        <w:t>2.</w:t>
      </w:r>
      <w:r w:rsidRPr="00F32A33">
        <w:rPr>
          <w:rFonts w:asciiTheme="majorHAnsi" w:hAnsiTheme="majorHAnsi" w:cstheme="minorHAnsi"/>
          <w:b/>
          <w:lang w:val="ro-RO"/>
        </w:rPr>
        <w:tab/>
      </w:r>
      <w:r w:rsidRPr="00F32A33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F32A33">
        <w:rPr>
          <w:rFonts w:asciiTheme="majorHAnsi" w:hAnsiTheme="majorHAnsi" w:cstheme="minorHAnsi"/>
          <w:b/>
          <w:lang w:val="ro-RO"/>
        </w:rPr>
        <w:t xml:space="preserve">  </w:t>
      </w:r>
      <w:r w:rsidRPr="00F32A33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1A322C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106DA1DC" w:rsidR="00873614" w:rsidRPr="001A322C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lang w:val="ro-RO"/>
        </w:rPr>
      </w:pPr>
      <w:r w:rsidRPr="001A322C">
        <w:rPr>
          <w:rFonts w:asciiTheme="majorHAnsi" w:hAnsiTheme="majorHAnsi" w:cstheme="minorHAnsi"/>
          <w:b/>
          <w:lang w:val="ro-RO"/>
        </w:rPr>
        <w:t>3.</w:t>
      </w:r>
      <w:r w:rsidRPr="001A322C">
        <w:rPr>
          <w:rFonts w:asciiTheme="majorHAnsi" w:hAnsiTheme="majorHAnsi" w:cstheme="minorHAnsi"/>
          <w:b/>
          <w:lang w:val="ro-RO"/>
        </w:rPr>
        <w:tab/>
      </w:r>
      <w:r w:rsidRPr="001A322C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1A322C">
        <w:rPr>
          <w:rFonts w:asciiTheme="majorHAnsi" w:hAnsiTheme="majorHAnsi" w:cstheme="minorHAnsi"/>
          <w:b/>
          <w:lang w:val="ro-RO"/>
        </w:rPr>
        <w:t xml:space="preserve"> </w:t>
      </w:r>
      <w:r w:rsidRPr="001A322C">
        <w:rPr>
          <w:rFonts w:asciiTheme="majorHAnsi" w:hAnsiTheme="majorHAnsi" w:cstheme="minorHAnsi"/>
          <w:lang w:val="ro-RO"/>
        </w:rPr>
        <w:t xml:space="preserve">Livrarea se efectuează în cel mult </w:t>
      </w:r>
      <w:r w:rsidR="001A322C" w:rsidRPr="001A322C">
        <w:rPr>
          <w:rFonts w:asciiTheme="majorHAnsi" w:hAnsiTheme="majorHAnsi" w:cstheme="minorHAnsi"/>
          <w:b/>
          <w:lang w:val="ro-RO"/>
        </w:rPr>
        <w:t>1</w:t>
      </w:r>
      <w:r w:rsidRPr="001A322C">
        <w:rPr>
          <w:rFonts w:asciiTheme="majorHAnsi" w:hAnsiTheme="majorHAnsi" w:cstheme="minorHAnsi"/>
          <w:b/>
          <w:lang w:val="ro-RO"/>
        </w:rPr>
        <w:t xml:space="preserve"> săptămân</w:t>
      </w:r>
      <w:r w:rsidR="001A322C" w:rsidRPr="001A322C">
        <w:rPr>
          <w:rFonts w:asciiTheme="majorHAnsi" w:hAnsiTheme="majorHAnsi" w:cstheme="minorHAnsi"/>
          <w:b/>
          <w:lang w:val="ro-RO"/>
        </w:rPr>
        <w:t>ă</w:t>
      </w:r>
      <w:r w:rsidRPr="001A322C">
        <w:rPr>
          <w:rFonts w:asciiTheme="majorHAnsi" w:hAnsiTheme="majorHAnsi" w:cstheme="minorHAnsi"/>
          <w:lang w:val="ro-RO"/>
        </w:rPr>
        <w:t xml:space="preserve"> de la semnarea Contractului/ Notei de Comanda, la destinația finală indicată, conform următorului grafic: </w:t>
      </w:r>
      <w:r w:rsidRPr="001A322C">
        <w:rPr>
          <w:rFonts w:asciiTheme="majorHAnsi" w:hAnsiTheme="majorHAnsi" w:cstheme="minorHAnsi"/>
          <w:i/>
          <w:lang w:val="ro-RO"/>
        </w:rPr>
        <w:t>[a se completa de către Ofertant]</w:t>
      </w:r>
    </w:p>
    <w:p w14:paraId="03A6623B" w14:textId="77777777" w:rsidR="00873614" w:rsidRPr="001A322C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1A322C" w:rsidRPr="001A322C" w14:paraId="61357D39" w14:textId="77777777" w:rsidTr="004F269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1A322C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1A322C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1A322C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1A322C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1A322C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1A322C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1A322C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1A322C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1A322C" w:rsidRPr="001A322C" w14:paraId="304A36A7" w14:textId="77777777" w:rsidTr="00674589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5C11EC57" w14:textId="623F4212" w:rsidR="001A322C" w:rsidRPr="001A322C" w:rsidRDefault="001A322C" w:rsidP="004F2692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14:paraId="36A4B061" w14:textId="06CE62B2" w:rsidR="001A322C" w:rsidRPr="001A322C" w:rsidRDefault="001A322C" w:rsidP="004F2692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Hârtie A4, 80 g/mp</w:t>
            </w:r>
          </w:p>
        </w:tc>
        <w:tc>
          <w:tcPr>
            <w:tcW w:w="1276" w:type="dxa"/>
            <w:vAlign w:val="center"/>
          </w:tcPr>
          <w:p w14:paraId="670F4CDB" w14:textId="36ACF92B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30</w:t>
            </w:r>
          </w:p>
        </w:tc>
        <w:tc>
          <w:tcPr>
            <w:tcW w:w="3624" w:type="dxa"/>
          </w:tcPr>
          <w:p w14:paraId="510462AC" w14:textId="77777777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1A322C" w:rsidRPr="001A322C" w14:paraId="70C0196D" w14:textId="77777777" w:rsidTr="00674589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A1F7A2A" w14:textId="2FD6A1CE" w:rsidR="001A322C" w:rsidRPr="001A322C" w:rsidRDefault="001A322C" w:rsidP="004F2692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2</w:t>
            </w:r>
          </w:p>
        </w:tc>
        <w:tc>
          <w:tcPr>
            <w:tcW w:w="4033" w:type="dxa"/>
            <w:shd w:val="clear" w:color="auto" w:fill="auto"/>
          </w:tcPr>
          <w:p w14:paraId="149E5A67" w14:textId="24DFAA6F" w:rsidR="001A322C" w:rsidRPr="001A322C" w:rsidRDefault="001A322C" w:rsidP="004F2692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Cartuş compatibil HP CB 436A 2K pagini</w:t>
            </w:r>
          </w:p>
        </w:tc>
        <w:tc>
          <w:tcPr>
            <w:tcW w:w="1276" w:type="dxa"/>
            <w:vAlign w:val="center"/>
          </w:tcPr>
          <w:p w14:paraId="19FEDD4A" w14:textId="339A2690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25</w:t>
            </w:r>
          </w:p>
        </w:tc>
        <w:tc>
          <w:tcPr>
            <w:tcW w:w="3624" w:type="dxa"/>
          </w:tcPr>
          <w:p w14:paraId="617C1861" w14:textId="77777777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1A322C" w:rsidRPr="001A322C" w14:paraId="15E5F695" w14:textId="77777777" w:rsidTr="00674589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149C62C9" w14:textId="580A1993" w:rsidR="001A322C" w:rsidRPr="001A322C" w:rsidRDefault="001A322C" w:rsidP="004F2692">
            <w:pPr>
              <w:ind w:left="162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3</w:t>
            </w:r>
          </w:p>
        </w:tc>
        <w:tc>
          <w:tcPr>
            <w:tcW w:w="4033" w:type="dxa"/>
            <w:shd w:val="clear" w:color="auto" w:fill="auto"/>
          </w:tcPr>
          <w:p w14:paraId="4E8679FB" w14:textId="3BC62BAB" w:rsidR="001A322C" w:rsidRPr="001A322C" w:rsidRDefault="001A322C" w:rsidP="004F2692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 w:cstheme="minorHAnsi"/>
                <w:spacing w:val="-2"/>
                <w:sz w:val="22"/>
                <w:szCs w:val="22"/>
                <w:lang w:val="ro-RO"/>
              </w:rPr>
              <w:t>Cartuş compatibil Konica Minolta 285</w:t>
            </w:r>
          </w:p>
        </w:tc>
        <w:tc>
          <w:tcPr>
            <w:tcW w:w="1276" w:type="dxa"/>
            <w:vAlign w:val="center"/>
          </w:tcPr>
          <w:p w14:paraId="18027E88" w14:textId="3C86124B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  <w:r w:rsidRPr="001A322C">
              <w:rPr>
                <w:rFonts w:asciiTheme="minorHAnsi" w:hAnsiTheme="minorHAnsi"/>
                <w:spacing w:val="-2"/>
                <w:sz w:val="22"/>
                <w:szCs w:val="22"/>
                <w:lang w:val="ro-RO"/>
              </w:rPr>
              <w:t>15</w:t>
            </w:r>
          </w:p>
        </w:tc>
        <w:tc>
          <w:tcPr>
            <w:tcW w:w="3624" w:type="dxa"/>
          </w:tcPr>
          <w:p w14:paraId="32BCF3E9" w14:textId="77777777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1A322C" w:rsidRPr="001A322C" w14:paraId="27496606" w14:textId="77777777" w:rsidTr="00674589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395C694" w14:textId="16841005" w:rsidR="001A322C" w:rsidRPr="001A322C" w:rsidRDefault="001A322C" w:rsidP="004F2692">
            <w:pPr>
              <w:ind w:left="162"/>
              <w:rPr>
                <w:rFonts w:cstheme="minorHAnsi"/>
                <w:b/>
                <w:spacing w:val="-2"/>
                <w:lang w:val="ro-RO"/>
              </w:rPr>
            </w:pPr>
            <w:r w:rsidRPr="001A322C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ro-RO"/>
              </w:rPr>
              <w:t>4</w:t>
            </w:r>
          </w:p>
        </w:tc>
        <w:tc>
          <w:tcPr>
            <w:tcW w:w="4033" w:type="dxa"/>
            <w:shd w:val="clear" w:color="auto" w:fill="auto"/>
          </w:tcPr>
          <w:p w14:paraId="43EFDA68" w14:textId="7E78928C" w:rsidR="001A322C" w:rsidRPr="001A322C" w:rsidRDefault="001A322C" w:rsidP="004F2692">
            <w:pPr>
              <w:ind w:left="-198" w:firstLine="198"/>
              <w:jc w:val="center"/>
              <w:rPr>
                <w:rFonts w:cstheme="minorHAnsi"/>
                <w:spacing w:val="-2"/>
                <w:lang w:val="ro-RO"/>
              </w:rPr>
            </w:pPr>
            <w:r w:rsidRPr="001A322C">
              <w:rPr>
                <w:rFonts w:asciiTheme="minorHAnsi" w:hAnsiTheme="minorHAnsi" w:cs="Tahoma"/>
                <w:bCs/>
                <w:sz w:val="22"/>
                <w:szCs w:val="22"/>
                <w:shd w:val="clear" w:color="auto" w:fill="FFFFFF"/>
                <w:lang w:val="ro-RO"/>
              </w:rPr>
              <w:t>Drum Unit Konica Minolta 285</w:t>
            </w:r>
          </w:p>
        </w:tc>
        <w:tc>
          <w:tcPr>
            <w:tcW w:w="1276" w:type="dxa"/>
            <w:vAlign w:val="center"/>
          </w:tcPr>
          <w:p w14:paraId="639A9BED" w14:textId="729AF3C0" w:rsidR="001A322C" w:rsidRPr="001A322C" w:rsidRDefault="001A322C" w:rsidP="004F2692">
            <w:pPr>
              <w:jc w:val="center"/>
              <w:rPr>
                <w:spacing w:val="-2"/>
                <w:lang w:val="ro-RO"/>
              </w:rPr>
            </w:pPr>
            <w:r w:rsidRPr="001A322C">
              <w:rPr>
                <w:rFonts w:asciiTheme="minorHAnsi" w:hAnsi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3624" w:type="dxa"/>
          </w:tcPr>
          <w:p w14:paraId="3D5CAC43" w14:textId="77777777" w:rsidR="001A322C" w:rsidRPr="001A322C" w:rsidRDefault="001A322C" w:rsidP="004F2692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1A322C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1A322C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1A322C">
        <w:rPr>
          <w:rFonts w:asciiTheme="majorHAnsi" w:hAnsiTheme="majorHAnsi" w:cstheme="minorHAnsi"/>
          <w:b/>
          <w:lang w:val="ro-RO"/>
        </w:rPr>
        <w:t>4.</w:t>
      </w:r>
      <w:r w:rsidRPr="001A322C">
        <w:rPr>
          <w:rFonts w:asciiTheme="majorHAnsi" w:hAnsiTheme="majorHAnsi" w:cstheme="minorHAnsi"/>
          <w:b/>
          <w:lang w:val="ro-RO"/>
        </w:rPr>
        <w:tab/>
      </w:r>
      <w:r w:rsidRPr="001A322C">
        <w:rPr>
          <w:rFonts w:asciiTheme="majorHAnsi" w:hAnsiTheme="majorHAnsi" w:cstheme="minorHAnsi"/>
          <w:b/>
          <w:u w:val="single"/>
          <w:lang w:val="ro-RO"/>
        </w:rPr>
        <w:t>Plata</w:t>
      </w:r>
      <w:r w:rsidRPr="001A322C">
        <w:rPr>
          <w:rFonts w:asciiTheme="majorHAnsi" w:hAnsiTheme="majorHAnsi" w:cstheme="minorHAnsi"/>
          <w:b/>
          <w:lang w:val="ro-RO"/>
        </w:rPr>
        <w:t xml:space="preserve"> </w:t>
      </w:r>
      <w:r w:rsidRPr="001A322C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1A322C">
        <w:rPr>
          <w:rFonts w:asciiTheme="majorHAnsi" w:hAnsiTheme="majorHAnsi" w:cstheme="minorHAnsi"/>
          <w:i/>
          <w:lang w:val="ro-RO"/>
        </w:rPr>
        <w:t>Graficului de livrare</w:t>
      </w:r>
      <w:r w:rsidRPr="001A322C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A12B81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color w:val="FF0000"/>
          <w:lang w:val="ro-RO"/>
        </w:rPr>
      </w:pPr>
    </w:p>
    <w:p w14:paraId="23F7DAFC" w14:textId="77777777" w:rsidR="00873614" w:rsidRPr="00DB4E4F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lastRenderedPageBreak/>
        <w:t>5.</w:t>
      </w:r>
      <w:r w:rsidRPr="00DB4E4F">
        <w:rPr>
          <w:rFonts w:asciiTheme="majorHAnsi" w:hAnsiTheme="majorHAnsi" w:cstheme="minorHAnsi"/>
          <w:b/>
          <w:lang w:val="ro-RO"/>
        </w:rPr>
        <w:tab/>
      </w:r>
      <w:r w:rsidRPr="00DB4E4F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DB4E4F">
        <w:rPr>
          <w:rFonts w:asciiTheme="majorHAnsi" w:hAnsiTheme="majorHAnsi" w:cstheme="minorHAnsi"/>
          <w:b/>
          <w:lang w:val="ro-RO"/>
        </w:rPr>
        <w:t xml:space="preserve">: </w:t>
      </w:r>
      <w:r w:rsidRPr="00DB4E4F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5C6D7C43" w14:textId="77777777" w:rsidR="00873614" w:rsidRPr="00DB4E4F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t>6.</w:t>
      </w:r>
      <w:r w:rsidRPr="00DB4E4F">
        <w:rPr>
          <w:rFonts w:asciiTheme="majorHAnsi" w:hAnsiTheme="majorHAnsi" w:cstheme="minorHAnsi"/>
          <w:b/>
          <w:lang w:val="ro-RO"/>
        </w:rPr>
        <w:tab/>
      </w:r>
      <w:r w:rsidRPr="00DB4E4F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DB4E4F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DB4E4F">
        <w:rPr>
          <w:rFonts w:asciiTheme="majorHAnsi" w:hAnsiTheme="majorHAnsi" w:cstheme="minorHAnsi"/>
          <w:lang w:val="ro-RO"/>
        </w:rPr>
        <w:tab/>
      </w:r>
      <w:r w:rsidRPr="00DB4E4F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190BB796" w14:textId="77777777" w:rsidR="00873614" w:rsidRPr="0071211C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71211C">
        <w:rPr>
          <w:rFonts w:asciiTheme="majorHAnsi" w:hAnsiTheme="majorHAnsi" w:cstheme="minorHAnsi"/>
          <w:b/>
          <w:lang w:val="ro-RO"/>
        </w:rPr>
        <w:t xml:space="preserve">7. </w:t>
      </w:r>
      <w:r w:rsidRPr="0071211C">
        <w:rPr>
          <w:rFonts w:asciiTheme="majorHAnsi" w:hAnsiTheme="majorHAnsi" w:cstheme="minorHAnsi"/>
          <w:b/>
          <w:lang w:val="ro-RO"/>
        </w:rPr>
        <w:tab/>
      </w:r>
      <w:r w:rsidRPr="0071211C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14:paraId="718EB3FB" w14:textId="77777777" w:rsidR="00873614" w:rsidRPr="0071211C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lang w:val="ro-RO"/>
        </w:rPr>
      </w:pPr>
      <w:r w:rsidRPr="0071211C">
        <w:rPr>
          <w:rFonts w:asciiTheme="majorHAnsi" w:hAnsiTheme="majorHAnsi" w:cstheme="minorHAnsi"/>
          <w:i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3C2167" w:rsidRPr="00A12B81" w14:paraId="29193E0D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B30B07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B30B07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14:paraId="0D0D1D99" w14:textId="77777777" w:rsidR="00873614" w:rsidRPr="00B30B07" w:rsidRDefault="00873614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B30B07" w:rsidRDefault="00873614" w:rsidP="004F2692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B30B07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14:paraId="536A1E4C" w14:textId="77777777" w:rsidR="00873614" w:rsidRPr="00B30B07" w:rsidRDefault="00873614" w:rsidP="004F2692">
            <w:pPr>
              <w:jc w:val="center"/>
              <w:rPr>
                <w:rFonts w:asciiTheme="majorHAnsi" w:hAnsiTheme="majorHAnsi" w:cstheme="minorHAnsi"/>
                <w:i/>
                <w:u w:val="single"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[a se completa de către Ofertant]</w:t>
            </w:r>
          </w:p>
        </w:tc>
      </w:tr>
      <w:tr w:rsidR="003C2167" w:rsidRPr="00A12B81" w14:paraId="75F8FCD3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86E368A" w14:textId="512A8C8F" w:rsidR="006B4ED3" w:rsidRPr="00B30B07" w:rsidRDefault="006B4ED3" w:rsidP="00674589">
            <w:pPr>
              <w:ind w:left="176" w:firstLine="142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b/>
                <w:i/>
                <w:lang w:val="ro-RO"/>
              </w:rPr>
              <w:t xml:space="preserve">Denumire produs: </w:t>
            </w:r>
          </w:p>
        </w:tc>
        <w:tc>
          <w:tcPr>
            <w:tcW w:w="4320" w:type="dxa"/>
          </w:tcPr>
          <w:p w14:paraId="472F205A" w14:textId="77777777" w:rsidR="006B4ED3" w:rsidRPr="00B30B07" w:rsidRDefault="006B4ED3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Marca / modelul produsului</w:t>
            </w:r>
          </w:p>
        </w:tc>
      </w:tr>
      <w:tr w:rsidR="003C2167" w:rsidRPr="00A12B81" w14:paraId="589A6562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FB1A509" w14:textId="77777777" w:rsidR="006B4ED3" w:rsidRPr="00B30B07" w:rsidRDefault="006B4ED3" w:rsidP="000505B0">
            <w:pPr>
              <w:ind w:left="176" w:firstLine="142"/>
              <w:jc w:val="both"/>
              <w:rPr>
                <w:rFonts w:cstheme="minorHAnsi"/>
                <w:b/>
                <w:i/>
                <w:lang w:val="ro-RO"/>
              </w:rPr>
            </w:pPr>
            <w:r w:rsidRPr="00B30B07">
              <w:rPr>
                <w:rFonts w:cstheme="minorHAnsi"/>
                <w:b/>
                <w:i/>
                <w:lang w:val="ro-RO"/>
              </w:rPr>
              <w:t>Descriere generală</w:t>
            </w:r>
          </w:p>
          <w:p w14:paraId="6C082C93" w14:textId="685F1D0B" w:rsidR="006B4ED3" w:rsidRPr="00B30B07" w:rsidRDefault="006B4ED3" w:rsidP="000505B0">
            <w:pPr>
              <w:ind w:left="176" w:firstLine="142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10A30242" w14:textId="77777777" w:rsidR="006B4ED3" w:rsidRPr="00B30B07" w:rsidRDefault="006B4ED3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Descriere generală</w:t>
            </w:r>
          </w:p>
        </w:tc>
      </w:tr>
      <w:tr w:rsidR="003C2167" w:rsidRPr="00A12B81" w14:paraId="20BAC8CE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C0EFAC4" w14:textId="77777777" w:rsidR="006B4ED3" w:rsidRPr="00B30B07" w:rsidRDefault="006B4ED3" w:rsidP="000505B0">
            <w:pPr>
              <w:tabs>
                <w:tab w:val="left" w:pos="7963"/>
                <w:tab w:val="left" w:pos="8203"/>
              </w:tabs>
              <w:ind w:left="176" w:firstLine="142"/>
              <w:jc w:val="both"/>
              <w:rPr>
                <w:rFonts w:cstheme="minorHAnsi"/>
                <w:b/>
                <w:i/>
                <w:lang w:val="ro-RO"/>
              </w:rPr>
            </w:pPr>
            <w:r w:rsidRPr="00B30B07">
              <w:rPr>
                <w:rFonts w:cstheme="minorHAnsi"/>
                <w:b/>
                <w:i/>
                <w:lang w:val="ro-RO"/>
              </w:rPr>
              <w:t>Detalii specifice şi standarde tehnice minim acceptate de către Beneficiar</w:t>
            </w:r>
          </w:p>
          <w:p w14:paraId="36303E6A" w14:textId="23EA19B2" w:rsidR="006B4ED3" w:rsidRPr="00B30B07" w:rsidRDefault="006B4ED3" w:rsidP="000505B0">
            <w:pPr>
              <w:ind w:left="176" w:firstLine="142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73D72BDE" w14:textId="77777777" w:rsidR="006B4ED3" w:rsidRPr="00B30B07" w:rsidRDefault="006B4ED3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Detaliile specifice şi standardele tehnice ale produsului ofertat</w:t>
            </w:r>
          </w:p>
        </w:tc>
      </w:tr>
      <w:tr w:rsidR="003C2167" w:rsidRPr="00A12B81" w14:paraId="159B0BB5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79A2A1D" w14:textId="3FA90924" w:rsidR="00E478B2" w:rsidRPr="00B30B07" w:rsidRDefault="00E478B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i/>
                <w:lang w:val="ro-RO"/>
              </w:rPr>
              <w:t>Denumire produs:</w:t>
            </w:r>
            <w:r w:rsidRPr="00B30B07">
              <w:rPr>
                <w:rFonts w:cstheme="minorHAnsi"/>
                <w:b/>
                <w:i/>
                <w:lang w:val="ro-RO"/>
              </w:rPr>
              <w:t xml:space="preserve"> 1.</w:t>
            </w:r>
            <w:r w:rsidR="00836F9A" w:rsidRPr="00B30B07">
              <w:t xml:space="preserve"> </w:t>
            </w:r>
            <w:r w:rsidR="00836F9A" w:rsidRPr="00B30B07">
              <w:rPr>
                <w:rFonts w:cstheme="minorHAnsi"/>
                <w:b/>
                <w:i/>
                <w:lang w:val="ro-RO"/>
              </w:rPr>
              <w:t>Hârtie</w:t>
            </w:r>
          </w:p>
        </w:tc>
        <w:tc>
          <w:tcPr>
            <w:tcW w:w="4320" w:type="dxa"/>
          </w:tcPr>
          <w:p w14:paraId="404E4432" w14:textId="1C0DDEED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Marca / modelul produsului</w:t>
            </w:r>
          </w:p>
        </w:tc>
      </w:tr>
      <w:tr w:rsidR="003C2167" w:rsidRPr="00A12B81" w14:paraId="22B86390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5B2EE21" w14:textId="77777777" w:rsidR="00E478B2" w:rsidRPr="00B30B07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B30B07">
              <w:rPr>
                <w:rFonts w:cstheme="minorHAnsi"/>
                <w:i/>
                <w:lang w:val="ro-RO"/>
              </w:rPr>
              <w:t>Descriere generală</w:t>
            </w:r>
          </w:p>
          <w:p w14:paraId="70B4949E" w14:textId="329FD80B" w:rsidR="00E478B2" w:rsidRPr="00B30B07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lang w:val="ro-RO"/>
              </w:rPr>
              <w:t>Hârtie xerox</w:t>
            </w:r>
          </w:p>
        </w:tc>
        <w:tc>
          <w:tcPr>
            <w:tcW w:w="4320" w:type="dxa"/>
          </w:tcPr>
          <w:p w14:paraId="5AB667C9" w14:textId="5B2DE969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Descriere generală</w:t>
            </w:r>
          </w:p>
        </w:tc>
      </w:tr>
      <w:tr w:rsidR="003C2167" w:rsidRPr="00A12B81" w14:paraId="0554EC0E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7B66DAE" w14:textId="77777777" w:rsidR="00E478B2" w:rsidRPr="00B30B07" w:rsidRDefault="00E478B2" w:rsidP="00E478B2">
            <w:pPr>
              <w:tabs>
                <w:tab w:val="left" w:pos="7963"/>
                <w:tab w:val="left" w:pos="8203"/>
              </w:tabs>
              <w:ind w:left="176"/>
              <w:rPr>
                <w:rFonts w:cstheme="minorHAnsi"/>
                <w:i/>
                <w:lang w:val="ro-RO"/>
              </w:rPr>
            </w:pPr>
            <w:r w:rsidRPr="00B30B07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22EDCE17" w14:textId="1DB9F806" w:rsidR="00E478B2" w:rsidRPr="00B30B07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lang w:val="ro-RO"/>
              </w:rPr>
              <w:t>Hârtie xerox A4, 80 g/mp</w:t>
            </w:r>
          </w:p>
        </w:tc>
        <w:tc>
          <w:tcPr>
            <w:tcW w:w="4320" w:type="dxa"/>
          </w:tcPr>
          <w:p w14:paraId="1807FBD5" w14:textId="0B604DA5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Detaliile specifice şi standardele tehnice ale produsului ofertat</w:t>
            </w:r>
          </w:p>
        </w:tc>
      </w:tr>
      <w:tr w:rsidR="003C2167" w:rsidRPr="00A12B81" w14:paraId="08AFB824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671C3AE" w14:textId="18FF5351" w:rsidR="00E478B2" w:rsidRPr="00B30B07" w:rsidRDefault="00E478B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i/>
                <w:lang w:val="ro-RO"/>
              </w:rPr>
              <w:t xml:space="preserve">Denumire produs: </w:t>
            </w:r>
            <w:r w:rsidRPr="00B30B07">
              <w:rPr>
                <w:rFonts w:cstheme="minorHAnsi"/>
                <w:b/>
                <w:i/>
                <w:lang w:val="ro-RO"/>
              </w:rPr>
              <w:t>2.</w:t>
            </w:r>
            <w:r w:rsidR="00B30B07" w:rsidRPr="00B30B07">
              <w:t xml:space="preserve"> </w:t>
            </w:r>
            <w:r w:rsidR="00B30B07" w:rsidRPr="00B30B07">
              <w:rPr>
                <w:rFonts w:cstheme="minorHAnsi"/>
                <w:b/>
                <w:i/>
                <w:lang w:val="ro-RO"/>
              </w:rPr>
              <w:t>Cartuş compatibil HP CB 436A 2K pagini</w:t>
            </w:r>
          </w:p>
        </w:tc>
        <w:tc>
          <w:tcPr>
            <w:tcW w:w="4320" w:type="dxa"/>
          </w:tcPr>
          <w:p w14:paraId="156CC434" w14:textId="0F82BF79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Marca / modelul produsului</w:t>
            </w:r>
          </w:p>
        </w:tc>
      </w:tr>
      <w:tr w:rsidR="003C2167" w:rsidRPr="00A12B81" w14:paraId="17842BF9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9D4DFA8" w14:textId="77777777" w:rsidR="00E478B2" w:rsidRPr="00B30B07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B30B07">
              <w:rPr>
                <w:rFonts w:cstheme="minorHAnsi"/>
                <w:i/>
                <w:lang w:val="ro-RO"/>
              </w:rPr>
              <w:t>Descriere generală</w:t>
            </w:r>
          </w:p>
          <w:p w14:paraId="224596E2" w14:textId="50A49FA2" w:rsidR="00E478B2" w:rsidRPr="00B30B07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cstheme="minorHAnsi"/>
                <w:lang w:val="ro-RO"/>
              </w:rPr>
              <w:t>Cartuş toner compatibil HP/CANON monocrom, capacitate print 2000 pagini la o acoperire de 5%</w:t>
            </w:r>
          </w:p>
        </w:tc>
        <w:tc>
          <w:tcPr>
            <w:tcW w:w="4320" w:type="dxa"/>
          </w:tcPr>
          <w:p w14:paraId="62BA1352" w14:textId="25F83D88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Descriere generală</w:t>
            </w:r>
          </w:p>
        </w:tc>
      </w:tr>
      <w:tr w:rsidR="003C2167" w:rsidRPr="00A12B81" w14:paraId="0E98556D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E1E87E5" w14:textId="77777777" w:rsidR="00E478B2" w:rsidRPr="00A52012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7E69A2F9" w14:textId="282B8DC3" w:rsidR="00E478B2" w:rsidRPr="00A52012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lang w:val="ro-RO"/>
              </w:rPr>
              <w:t xml:space="preserve">Cartuş compatibil HP, capacitate print 2K pagini, toner </w:t>
            </w:r>
            <w:proofErr w:type="spellStart"/>
            <w:r w:rsidRPr="00A52012">
              <w:rPr>
                <w:rFonts w:cstheme="minorHAnsi"/>
                <w:lang w:val="ro-RO"/>
              </w:rPr>
              <w:t>black</w:t>
            </w:r>
            <w:proofErr w:type="spellEnd"/>
          </w:p>
        </w:tc>
        <w:tc>
          <w:tcPr>
            <w:tcW w:w="4320" w:type="dxa"/>
          </w:tcPr>
          <w:p w14:paraId="359E2258" w14:textId="3F5D4334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Detaliile specifice şi standardele tehnice ale produsului ofertat</w:t>
            </w:r>
          </w:p>
        </w:tc>
      </w:tr>
      <w:tr w:rsidR="003C2167" w:rsidRPr="00A12B81" w14:paraId="5546F68F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E62D86D" w14:textId="4ECF7046" w:rsidR="00E478B2" w:rsidRPr="00A52012" w:rsidRDefault="00E478B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Denumire produs:</w:t>
            </w:r>
            <w:r w:rsidRPr="00A52012">
              <w:rPr>
                <w:rFonts w:cstheme="minorHAnsi"/>
                <w:b/>
                <w:i/>
                <w:lang w:val="ro-RO"/>
              </w:rPr>
              <w:t xml:space="preserve"> 3.</w:t>
            </w:r>
            <w:r w:rsidR="00B30B07" w:rsidRPr="00A52012">
              <w:t xml:space="preserve"> </w:t>
            </w:r>
            <w:r w:rsidR="00B30B07" w:rsidRPr="00A52012">
              <w:rPr>
                <w:rFonts w:cstheme="minorHAnsi"/>
                <w:b/>
                <w:i/>
                <w:lang w:val="ro-RO"/>
              </w:rPr>
              <w:t>Cartuş compatibil Konica Minolta 285</w:t>
            </w:r>
          </w:p>
        </w:tc>
        <w:tc>
          <w:tcPr>
            <w:tcW w:w="4320" w:type="dxa"/>
          </w:tcPr>
          <w:p w14:paraId="21159D79" w14:textId="0618C5BE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Marca / modelul produsului</w:t>
            </w:r>
          </w:p>
        </w:tc>
      </w:tr>
      <w:tr w:rsidR="003C2167" w:rsidRPr="00A12B81" w14:paraId="4A694D62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C4D1899" w14:textId="77777777" w:rsidR="00E478B2" w:rsidRPr="00A52012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Descriere generală</w:t>
            </w:r>
          </w:p>
          <w:p w14:paraId="0DD02D10" w14:textId="124A23F1" w:rsidR="00E478B2" w:rsidRPr="00A52012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lang w:val="ro-RO"/>
              </w:rPr>
              <w:t xml:space="preserve">Culoare </w:t>
            </w:r>
            <w:proofErr w:type="spellStart"/>
            <w:r w:rsidRPr="00A52012">
              <w:rPr>
                <w:rFonts w:cstheme="minorHAnsi"/>
                <w:lang w:val="ro-RO"/>
              </w:rPr>
              <w:t>black</w:t>
            </w:r>
            <w:proofErr w:type="spellEnd"/>
            <w:r w:rsidRPr="00A52012">
              <w:rPr>
                <w:rFonts w:cstheme="minorHAnsi"/>
                <w:lang w:val="ro-RO"/>
              </w:rPr>
              <w:t>, capacitate minim 9K pagini</w:t>
            </w:r>
          </w:p>
        </w:tc>
        <w:tc>
          <w:tcPr>
            <w:tcW w:w="4320" w:type="dxa"/>
          </w:tcPr>
          <w:p w14:paraId="065D754A" w14:textId="7F66BE05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Descriere generală</w:t>
            </w:r>
          </w:p>
        </w:tc>
      </w:tr>
      <w:tr w:rsidR="003C2167" w:rsidRPr="00A12B81" w14:paraId="4B7F57A6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594F990" w14:textId="77777777" w:rsidR="00E478B2" w:rsidRPr="00A52012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52FC09DF" w14:textId="6498B88F" w:rsidR="00E478B2" w:rsidRPr="00A52012" w:rsidRDefault="00B30B07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lang w:val="ro-RO"/>
              </w:rPr>
              <w:t xml:space="preserve">Culoare </w:t>
            </w:r>
            <w:proofErr w:type="spellStart"/>
            <w:r w:rsidRPr="00A52012">
              <w:rPr>
                <w:rFonts w:cstheme="minorHAnsi"/>
                <w:lang w:val="ro-RO"/>
              </w:rPr>
              <w:t>black</w:t>
            </w:r>
            <w:proofErr w:type="spellEnd"/>
            <w:r w:rsidRPr="00A52012">
              <w:rPr>
                <w:rFonts w:cstheme="minorHAnsi"/>
                <w:lang w:val="ro-RO"/>
              </w:rPr>
              <w:t>, capacitate minim 9K pagini</w:t>
            </w:r>
          </w:p>
        </w:tc>
        <w:tc>
          <w:tcPr>
            <w:tcW w:w="4320" w:type="dxa"/>
          </w:tcPr>
          <w:p w14:paraId="2A138FC6" w14:textId="2394C845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Detaliile specifice şi standardele tehnice ale produsului ofertat</w:t>
            </w:r>
          </w:p>
        </w:tc>
      </w:tr>
      <w:tr w:rsidR="003C2167" w:rsidRPr="00A12B81" w14:paraId="08BB58AA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D3310FE" w14:textId="59C8B38F" w:rsidR="00E478B2" w:rsidRPr="00A52012" w:rsidRDefault="00E478B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 xml:space="preserve">Denumire produs: </w:t>
            </w:r>
            <w:r w:rsidRPr="00A52012">
              <w:rPr>
                <w:rFonts w:cstheme="minorHAnsi"/>
                <w:b/>
                <w:i/>
                <w:lang w:val="ro-RO"/>
              </w:rPr>
              <w:t>4.</w:t>
            </w:r>
            <w:r w:rsidR="00A52012" w:rsidRPr="00A52012">
              <w:t xml:space="preserve"> </w:t>
            </w:r>
            <w:r w:rsidR="00A52012" w:rsidRPr="00A52012">
              <w:rPr>
                <w:rFonts w:cstheme="minorHAnsi"/>
                <w:b/>
                <w:i/>
                <w:lang w:val="ro-RO"/>
              </w:rPr>
              <w:t>Drum Unit Konica Minolta 285</w:t>
            </w:r>
          </w:p>
        </w:tc>
        <w:tc>
          <w:tcPr>
            <w:tcW w:w="4320" w:type="dxa"/>
          </w:tcPr>
          <w:p w14:paraId="7B1FA9A0" w14:textId="6E85A231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Marca / modelul produsului</w:t>
            </w:r>
          </w:p>
        </w:tc>
      </w:tr>
      <w:tr w:rsidR="003C2167" w:rsidRPr="00A12B81" w14:paraId="0DA431B6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0DC9A29" w14:textId="77777777" w:rsidR="00E478B2" w:rsidRPr="00A52012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Descriere generală</w:t>
            </w:r>
          </w:p>
          <w:p w14:paraId="1D90A9FA" w14:textId="0C306E08" w:rsidR="00E478B2" w:rsidRPr="00A52012" w:rsidRDefault="00A5201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lang w:val="ro-RO"/>
              </w:rPr>
              <w:t xml:space="preserve">Garanţie minim 6 luni, capacitate minim 20K pagini, </w:t>
            </w:r>
            <w:proofErr w:type="spellStart"/>
            <w:r w:rsidRPr="00A52012">
              <w:rPr>
                <w:rFonts w:cstheme="minorHAnsi"/>
                <w:lang w:val="ro-RO"/>
              </w:rPr>
              <w:t>black</w:t>
            </w:r>
            <w:proofErr w:type="spellEnd"/>
            <w:r w:rsidRPr="00A52012">
              <w:rPr>
                <w:rFonts w:cstheme="minorHAnsi"/>
                <w:lang w:val="ro-RO"/>
              </w:rPr>
              <w:t xml:space="preserve"> drum</w:t>
            </w:r>
          </w:p>
        </w:tc>
        <w:tc>
          <w:tcPr>
            <w:tcW w:w="4320" w:type="dxa"/>
          </w:tcPr>
          <w:p w14:paraId="51D5AEEA" w14:textId="17AC3647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Descriere generală</w:t>
            </w:r>
          </w:p>
        </w:tc>
      </w:tr>
      <w:tr w:rsidR="003C2167" w:rsidRPr="00A12B81" w14:paraId="71595BC7" w14:textId="77777777" w:rsidTr="004F269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E2F6D15" w14:textId="77777777" w:rsidR="00E478B2" w:rsidRPr="00A52012" w:rsidRDefault="00E478B2" w:rsidP="00E478B2">
            <w:pPr>
              <w:ind w:left="176"/>
              <w:rPr>
                <w:rFonts w:cstheme="minorHAnsi"/>
                <w:i/>
                <w:lang w:val="ro-RO"/>
              </w:rPr>
            </w:pPr>
            <w:r w:rsidRPr="00A520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78F8E59C" w14:textId="38F9E334" w:rsidR="00E478B2" w:rsidRPr="00A52012" w:rsidRDefault="00A52012" w:rsidP="00E478B2">
            <w:pPr>
              <w:ind w:left="176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A52012">
              <w:rPr>
                <w:rFonts w:cstheme="minorHAnsi"/>
                <w:lang w:val="ro-RO"/>
              </w:rPr>
              <w:t xml:space="preserve">Garanţie minim 6 luni, capacitate minim 20K pagini, </w:t>
            </w:r>
            <w:proofErr w:type="spellStart"/>
            <w:r w:rsidRPr="00A52012">
              <w:rPr>
                <w:rFonts w:cstheme="minorHAnsi"/>
                <w:lang w:val="ro-RO"/>
              </w:rPr>
              <w:t>black</w:t>
            </w:r>
            <w:proofErr w:type="spellEnd"/>
            <w:r w:rsidRPr="00A52012">
              <w:rPr>
                <w:rFonts w:cstheme="minorHAnsi"/>
                <w:lang w:val="ro-RO"/>
              </w:rPr>
              <w:t xml:space="preserve"> drum</w:t>
            </w:r>
          </w:p>
        </w:tc>
        <w:tc>
          <w:tcPr>
            <w:tcW w:w="4320" w:type="dxa"/>
          </w:tcPr>
          <w:p w14:paraId="7F8D789F" w14:textId="44AAFAAA" w:rsidR="00E478B2" w:rsidRPr="00B30B07" w:rsidRDefault="00E478B2" w:rsidP="004F2692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  <w:r w:rsidRPr="00B30B07">
              <w:rPr>
                <w:rFonts w:asciiTheme="majorHAnsi" w:hAnsiTheme="majorHAnsi" w:cstheme="minorHAnsi"/>
                <w:i/>
                <w:lang w:val="ro-RO"/>
              </w:rPr>
              <w:t>Detaliile specifice şi standardele tehnice ale produsului ofertat</w:t>
            </w:r>
          </w:p>
        </w:tc>
      </w:tr>
    </w:tbl>
    <w:p w14:paraId="4736FEE2" w14:textId="77777777" w:rsidR="00873614" w:rsidRPr="00DB4E4F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DB4E4F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DB4E4F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DB4E4F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DB4E4F">
        <w:rPr>
          <w:rFonts w:asciiTheme="majorHAnsi" w:hAnsiTheme="majorHAnsi" w:cstheme="minorHAnsi"/>
          <w:b/>
          <w:lang w:val="ro-RO"/>
        </w:rPr>
        <w:t>Data:</w:t>
      </w:r>
    </w:p>
    <w:sectPr w:rsidR="00873614" w:rsidRPr="00DB4E4F" w:rsidSect="00F00D3F">
      <w:headerReference w:type="even" r:id="rId8"/>
      <w:footerReference w:type="even" r:id="rId9"/>
      <w:headerReference w:type="first" r:id="rId10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657A" w14:textId="77777777" w:rsidR="001F25AC" w:rsidRDefault="001F25AC">
      <w:r>
        <w:separator/>
      </w:r>
    </w:p>
  </w:endnote>
  <w:endnote w:type="continuationSeparator" w:id="0">
    <w:p w14:paraId="7FBF922F" w14:textId="77777777" w:rsidR="001F25AC" w:rsidRDefault="001F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CCC9" w14:textId="77777777" w:rsidR="00FD050A" w:rsidRDefault="00FD050A" w:rsidP="00BA1393">
    <w:pPr>
      <w:pStyle w:val="Subsol"/>
      <w:framePr w:wrap="around" w:vAnchor="text" w:hAnchor="margin" w:xAlign="right" w:y="1"/>
      <w:rPr>
        <w:rStyle w:val="Numrdepagin"/>
      </w:rPr>
    </w:pPr>
  </w:p>
  <w:p w14:paraId="1D8E3455" w14:textId="77777777" w:rsidR="00FD050A" w:rsidRDefault="00FD050A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FB88A4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FD050A" w:rsidRPr="003B12BE" w:rsidRDefault="00FD050A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FD050A" w:rsidRDefault="00FD050A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897E1" w14:textId="77777777" w:rsidR="001F25AC" w:rsidRDefault="001F25AC">
      <w:r>
        <w:separator/>
      </w:r>
    </w:p>
  </w:footnote>
  <w:footnote w:type="continuationSeparator" w:id="0">
    <w:p w14:paraId="04BEA006" w14:textId="77777777" w:rsidR="001F25AC" w:rsidRDefault="001F25AC">
      <w:r>
        <w:continuationSeparator/>
      </w:r>
    </w:p>
  </w:footnote>
  <w:footnote w:id="1">
    <w:p w14:paraId="6B7A7325" w14:textId="77777777" w:rsidR="00FD050A" w:rsidRPr="00CB44CF" w:rsidRDefault="00FD050A" w:rsidP="00873614">
      <w:pPr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FD050A" w:rsidRPr="00CB44CF" w:rsidRDefault="00FD050A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FD050A" w:rsidRPr="00CB44CF" w:rsidRDefault="00FD050A" w:rsidP="00873614">
      <w:pPr>
        <w:pStyle w:val="Textnotdesubsol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10B5" w14:textId="77777777" w:rsidR="00FD050A" w:rsidRDefault="00FD050A" w:rsidP="00A77995">
    <w:pPr>
      <w:pStyle w:val="Antet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FD050A" w:rsidRDefault="00FD050A" w:rsidP="00A77995">
    <w:pPr>
      <w:pStyle w:val="Antet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FD050A" w:rsidRPr="00AB5EC3" w:rsidRDefault="00FD050A" w:rsidP="00A77995">
    <w:pPr>
      <w:pStyle w:val="Antet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FD050A" w:rsidRDefault="00FD050A" w:rsidP="00A77995">
    <w:pPr>
      <w:pStyle w:val="Antet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FD050A" w:rsidRPr="00A77995" w:rsidRDefault="00FD050A" w:rsidP="00A77995">
    <w:pPr>
      <w:pStyle w:val="Antet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35AF80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413A" w14:textId="243F4AE7" w:rsidR="00FD050A" w:rsidRDefault="00FD050A">
    <w:pPr>
      <w:pStyle w:val="Ante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5AC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63A81"/>
    <w:multiLevelType w:val="hybridMultilevel"/>
    <w:tmpl w:val="52AE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33"/>
  </w:num>
  <w:num w:numId="5">
    <w:abstractNumId w:val="26"/>
  </w:num>
  <w:num w:numId="6">
    <w:abstractNumId w:val="28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2"/>
  </w:num>
  <w:num w:numId="20">
    <w:abstractNumId w:val="31"/>
  </w:num>
  <w:num w:numId="21">
    <w:abstractNumId w:val="25"/>
  </w:num>
  <w:num w:numId="22">
    <w:abstractNumId w:val="13"/>
  </w:num>
  <w:num w:numId="23">
    <w:abstractNumId w:val="35"/>
  </w:num>
  <w:num w:numId="24">
    <w:abstractNumId w:val="36"/>
  </w:num>
  <w:num w:numId="25">
    <w:abstractNumId w:val="17"/>
  </w:num>
  <w:num w:numId="26">
    <w:abstractNumId w:val="23"/>
  </w:num>
  <w:num w:numId="27">
    <w:abstractNumId w:val="22"/>
  </w:num>
  <w:num w:numId="28">
    <w:abstractNumId w:val="15"/>
  </w:num>
  <w:num w:numId="29">
    <w:abstractNumId w:val="14"/>
  </w:num>
  <w:num w:numId="30">
    <w:abstractNumId w:val="20"/>
  </w:num>
  <w:num w:numId="31">
    <w:abstractNumId w:val="29"/>
  </w:num>
  <w:num w:numId="32">
    <w:abstractNumId w:val="19"/>
  </w:num>
  <w:num w:numId="33">
    <w:abstractNumId w:val="37"/>
  </w:num>
  <w:num w:numId="34">
    <w:abstractNumId w:val="24"/>
  </w:num>
  <w:num w:numId="35">
    <w:abstractNumId w:val="21"/>
  </w:num>
  <w:num w:numId="36">
    <w:abstractNumId w:val="30"/>
  </w:num>
  <w:num w:numId="37">
    <w:abstractNumId w:val="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5B0"/>
    <w:rsid w:val="00050664"/>
    <w:rsid w:val="0005582B"/>
    <w:rsid w:val="000640FA"/>
    <w:rsid w:val="000655C7"/>
    <w:rsid w:val="00072055"/>
    <w:rsid w:val="00072FA3"/>
    <w:rsid w:val="00076127"/>
    <w:rsid w:val="000834EB"/>
    <w:rsid w:val="000914C0"/>
    <w:rsid w:val="000A1174"/>
    <w:rsid w:val="000A4322"/>
    <w:rsid w:val="000A480A"/>
    <w:rsid w:val="000A4E7B"/>
    <w:rsid w:val="000A7C99"/>
    <w:rsid w:val="000C0936"/>
    <w:rsid w:val="000C2619"/>
    <w:rsid w:val="000C528A"/>
    <w:rsid w:val="000C6C29"/>
    <w:rsid w:val="000D0A07"/>
    <w:rsid w:val="000D1D5E"/>
    <w:rsid w:val="000D3551"/>
    <w:rsid w:val="000D7001"/>
    <w:rsid w:val="000D78F2"/>
    <w:rsid w:val="000E1AE5"/>
    <w:rsid w:val="000E224B"/>
    <w:rsid w:val="000E6B57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2D8D"/>
    <w:rsid w:val="00124A8A"/>
    <w:rsid w:val="00131497"/>
    <w:rsid w:val="001319E9"/>
    <w:rsid w:val="00134478"/>
    <w:rsid w:val="00137494"/>
    <w:rsid w:val="00137F8B"/>
    <w:rsid w:val="00146C7B"/>
    <w:rsid w:val="00147C1E"/>
    <w:rsid w:val="00152B02"/>
    <w:rsid w:val="00153051"/>
    <w:rsid w:val="00155446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A322C"/>
    <w:rsid w:val="001A3FC3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25AC"/>
    <w:rsid w:val="001F7170"/>
    <w:rsid w:val="001F7C26"/>
    <w:rsid w:val="002107B0"/>
    <w:rsid w:val="00212877"/>
    <w:rsid w:val="00212A30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46B86"/>
    <w:rsid w:val="00252D8E"/>
    <w:rsid w:val="00264913"/>
    <w:rsid w:val="00265701"/>
    <w:rsid w:val="00266B91"/>
    <w:rsid w:val="002706DA"/>
    <w:rsid w:val="00282551"/>
    <w:rsid w:val="002832CC"/>
    <w:rsid w:val="002848C4"/>
    <w:rsid w:val="00291546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64C2"/>
    <w:rsid w:val="002F7248"/>
    <w:rsid w:val="00302C33"/>
    <w:rsid w:val="00303DAC"/>
    <w:rsid w:val="00312502"/>
    <w:rsid w:val="00315658"/>
    <w:rsid w:val="00321951"/>
    <w:rsid w:val="003244A9"/>
    <w:rsid w:val="00326DE0"/>
    <w:rsid w:val="00332146"/>
    <w:rsid w:val="003324B8"/>
    <w:rsid w:val="00332F81"/>
    <w:rsid w:val="00333478"/>
    <w:rsid w:val="00337EFD"/>
    <w:rsid w:val="0034081B"/>
    <w:rsid w:val="0034134D"/>
    <w:rsid w:val="00342A88"/>
    <w:rsid w:val="00343ABD"/>
    <w:rsid w:val="003457EA"/>
    <w:rsid w:val="00351674"/>
    <w:rsid w:val="00356AB3"/>
    <w:rsid w:val="00356C0D"/>
    <w:rsid w:val="00360B63"/>
    <w:rsid w:val="003707C9"/>
    <w:rsid w:val="00372461"/>
    <w:rsid w:val="00372D33"/>
    <w:rsid w:val="0037461A"/>
    <w:rsid w:val="0037550B"/>
    <w:rsid w:val="00375A8F"/>
    <w:rsid w:val="00377459"/>
    <w:rsid w:val="00381CBB"/>
    <w:rsid w:val="0038228E"/>
    <w:rsid w:val="00393D68"/>
    <w:rsid w:val="003B12BE"/>
    <w:rsid w:val="003B270C"/>
    <w:rsid w:val="003B3C6F"/>
    <w:rsid w:val="003C05F8"/>
    <w:rsid w:val="003C0F31"/>
    <w:rsid w:val="003C2167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2BE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1146"/>
    <w:rsid w:val="00473E4C"/>
    <w:rsid w:val="004764BB"/>
    <w:rsid w:val="004823D0"/>
    <w:rsid w:val="0048392A"/>
    <w:rsid w:val="00486692"/>
    <w:rsid w:val="00486B54"/>
    <w:rsid w:val="00487FA4"/>
    <w:rsid w:val="0049168B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5056"/>
    <w:rsid w:val="004D6E3A"/>
    <w:rsid w:val="004E08C8"/>
    <w:rsid w:val="004E490B"/>
    <w:rsid w:val="004E79BF"/>
    <w:rsid w:val="004F2692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2344"/>
    <w:rsid w:val="00514957"/>
    <w:rsid w:val="00514EEB"/>
    <w:rsid w:val="00524907"/>
    <w:rsid w:val="00527E6B"/>
    <w:rsid w:val="00532B57"/>
    <w:rsid w:val="00535A6F"/>
    <w:rsid w:val="00550899"/>
    <w:rsid w:val="0055737D"/>
    <w:rsid w:val="00560519"/>
    <w:rsid w:val="00564F81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5675"/>
    <w:rsid w:val="005B7911"/>
    <w:rsid w:val="005C0F0B"/>
    <w:rsid w:val="005C6597"/>
    <w:rsid w:val="005C7F7E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74589"/>
    <w:rsid w:val="0067494E"/>
    <w:rsid w:val="00683B3F"/>
    <w:rsid w:val="00684F07"/>
    <w:rsid w:val="00685458"/>
    <w:rsid w:val="00691540"/>
    <w:rsid w:val="0069643E"/>
    <w:rsid w:val="00696A16"/>
    <w:rsid w:val="006A18C7"/>
    <w:rsid w:val="006A5AD8"/>
    <w:rsid w:val="006A6260"/>
    <w:rsid w:val="006A7170"/>
    <w:rsid w:val="006B41B0"/>
    <w:rsid w:val="006B4ED3"/>
    <w:rsid w:val="006B588B"/>
    <w:rsid w:val="006C2A25"/>
    <w:rsid w:val="006C2CF5"/>
    <w:rsid w:val="006C44A7"/>
    <w:rsid w:val="006D3E1B"/>
    <w:rsid w:val="006E7977"/>
    <w:rsid w:val="00700D6D"/>
    <w:rsid w:val="00700EC0"/>
    <w:rsid w:val="007059EE"/>
    <w:rsid w:val="00711FE7"/>
    <w:rsid w:val="0071211C"/>
    <w:rsid w:val="00714275"/>
    <w:rsid w:val="007171D9"/>
    <w:rsid w:val="00723126"/>
    <w:rsid w:val="00727ACA"/>
    <w:rsid w:val="007326DD"/>
    <w:rsid w:val="00732994"/>
    <w:rsid w:val="007354B9"/>
    <w:rsid w:val="00736B78"/>
    <w:rsid w:val="00744E75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0255"/>
    <w:rsid w:val="007E13FE"/>
    <w:rsid w:val="007E7BD5"/>
    <w:rsid w:val="007F06F1"/>
    <w:rsid w:val="007F10DC"/>
    <w:rsid w:val="007F3374"/>
    <w:rsid w:val="007F40FE"/>
    <w:rsid w:val="008047B4"/>
    <w:rsid w:val="00805BA3"/>
    <w:rsid w:val="0081592C"/>
    <w:rsid w:val="00816164"/>
    <w:rsid w:val="00817703"/>
    <w:rsid w:val="00817FE7"/>
    <w:rsid w:val="0082127A"/>
    <w:rsid w:val="00832B9B"/>
    <w:rsid w:val="00833EEA"/>
    <w:rsid w:val="00836F9A"/>
    <w:rsid w:val="00840B58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45CC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569"/>
    <w:rsid w:val="00911638"/>
    <w:rsid w:val="00920D1F"/>
    <w:rsid w:val="009231C6"/>
    <w:rsid w:val="00930750"/>
    <w:rsid w:val="00933306"/>
    <w:rsid w:val="00936F4F"/>
    <w:rsid w:val="00942BB7"/>
    <w:rsid w:val="0094615F"/>
    <w:rsid w:val="0094644A"/>
    <w:rsid w:val="00946EF2"/>
    <w:rsid w:val="00947DD6"/>
    <w:rsid w:val="0095230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2141"/>
    <w:rsid w:val="00995A97"/>
    <w:rsid w:val="009963A8"/>
    <w:rsid w:val="009A068A"/>
    <w:rsid w:val="009A71A1"/>
    <w:rsid w:val="009B1194"/>
    <w:rsid w:val="009B1283"/>
    <w:rsid w:val="009B77E1"/>
    <w:rsid w:val="009C5575"/>
    <w:rsid w:val="009D14A4"/>
    <w:rsid w:val="009D45CA"/>
    <w:rsid w:val="009D4BE6"/>
    <w:rsid w:val="009E236C"/>
    <w:rsid w:val="009E6394"/>
    <w:rsid w:val="009F09D0"/>
    <w:rsid w:val="009F3BC6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12B81"/>
    <w:rsid w:val="00A164D4"/>
    <w:rsid w:val="00A21729"/>
    <w:rsid w:val="00A307D0"/>
    <w:rsid w:val="00A334BB"/>
    <w:rsid w:val="00A420AC"/>
    <w:rsid w:val="00A47673"/>
    <w:rsid w:val="00A52012"/>
    <w:rsid w:val="00A54465"/>
    <w:rsid w:val="00A5569D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2D94"/>
    <w:rsid w:val="00AD3288"/>
    <w:rsid w:val="00AD74DD"/>
    <w:rsid w:val="00B0102B"/>
    <w:rsid w:val="00B01681"/>
    <w:rsid w:val="00B0232C"/>
    <w:rsid w:val="00B04249"/>
    <w:rsid w:val="00B06DEE"/>
    <w:rsid w:val="00B13916"/>
    <w:rsid w:val="00B2024F"/>
    <w:rsid w:val="00B22A2F"/>
    <w:rsid w:val="00B30B07"/>
    <w:rsid w:val="00B30C98"/>
    <w:rsid w:val="00B42B63"/>
    <w:rsid w:val="00B50EDC"/>
    <w:rsid w:val="00B56118"/>
    <w:rsid w:val="00B62BFE"/>
    <w:rsid w:val="00B65324"/>
    <w:rsid w:val="00B653E6"/>
    <w:rsid w:val="00B76C12"/>
    <w:rsid w:val="00B77141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B5E49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56AF"/>
    <w:rsid w:val="00C8685F"/>
    <w:rsid w:val="00C92FE0"/>
    <w:rsid w:val="00C9531C"/>
    <w:rsid w:val="00C97579"/>
    <w:rsid w:val="00CA5E83"/>
    <w:rsid w:val="00CA6AFA"/>
    <w:rsid w:val="00CB0480"/>
    <w:rsid w:val="00CB2525"/>
    <w:rsid w:val="00CB2545"/>
    <w:rsid w:val="00CB3A57"/>
    <w:rsid w:val="00CC5F64"/>
    <w:rsid w:val="00CC6055"/>
    <w:rsid w:val="00CC670B"/>
    <w:rsid w:val="00CE1332"/>
    <w:rsid w:val="00CE2C31"/>
    <w:rsid w:val="00CE5854"/>
    <w:rsid w:val="00CF0A29"/>
    <w:rsid w:val="00CF1819"/>
    <w:rsid w:val="00CF504E"/>
    <w:rsid w:val="00D00445"/>
    <w:rsid w:val="00D058CB"/>
    <w:rsid w:val="00D06414"/>
    <w:rsid w:val="00D07F03"/>
    <w:rsid w:val="00D135F1"/>
    <w:rsid w:val="00D240E3"/>
    <w:rsid w:val="00D25E79"/>
    <w:rsid w:val="00D315A6"/>
    <w:rsid w:val="00D3259E"/>
    <w:rsid w:val="00D32967"/>
    <w:rsid w:val="00D3656C"/>
    <w:rsid w:val="00D40B68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B4E4F"/>
    <w:rsid w:val="00DC127B"/>
    <w:rsid w:val="00DC2178"/>
    <w:rsid w:val="00DD1986"/>
    <w:rsid w:val="00DD7710"/>
    <w:rsid w:val="00DE1420"/>
    <w:rsid w:val="00DE154E"/>
    <w:rsid w:val="00DE253B"/>
    <w:rsid w:val="00DF2508"/>
    <w:rsid w:val="00E05739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478B2"/>
    <w:rsid w:val="00E623F2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5030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04014"/>
    <w:rsid w:val="00F1231E"/>
    <w:rsid w:val="00F13D70"/>
    <w:rsid w:val="00F14F04"/>
    <w:rsid w:val="00F205FD"/>
    <w:rsid w:val="00F22018"/>
    <w:rsid w:val="00F2512A"/>
    <w:rsid w:val="00F3016A"/>
    <w:rsid w:val="00F3223E"/>
    <w:rsid w:val="00F32A33"/>
    <w:rsid w:val="00F45251"/>
    <w:rsid w:val="00F57964"/>
    <w:rsid w:val="00F67607"/>
    <w:rsid w:val="00F75751"/>
    <w:rsid w:val="00F86B1A"/>
    <w:rsid w:val="00F90C93"/>
    <w:rsid w:val="00F92241"/>
    <w:rsid w:val="00F94603"/>
    <w:rsid w:val="00F9737D"/>
    <w:rsid w:val="00F97DC2"/>
    <w:rsid w:val="00FA0565"/>
    <w:rsid w:val="00FA2522"/>
    <w:rsid w:val="00FA64CA"/>
    <w:rsid w:val="00FB2645"/>
    <w:rsid w:val="00FB4E98"/>
    <w:rsid w:val="00FB527F"/>
    <w:rsid w:val="00FB565C"/>
    <w:rsid w:val="00FC1246"/>
    <w:rsid w:val="00FC5B48"/>
    <w:rsid w:val="00FD050A"/>
    <w:rsid w:val="00FD3416"/>
    <w:rsid w:val="00FD3A9A"/>
    <w:rsid w:val="00FE2884"/>
    <w:rsid w:val="00FE47D0"/>
    <w:rsid w:val="00FE790C"/>
    <w:rsid w:val="00FF4D8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B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Titlu1">
    <w:name w:val="heading 1"/>
    <w:basedOn w:val="Normal"/>
    <w:next w:val="Normal"/>
    <w:link w:val="Titlu1Caracte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Titlu4">
    <w:name w:val="heading 4"/>
    <w:basedOn w:val="Normal"/>
    <w:next w:val="Normal"/>
    <w:link w:val="Titlu4Caracte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F67607"/>
    <w:rPr>
      <w:sz w:val="24"/>
      <w:lang w:val="en-US" w:eastAsia="en-US"/>
    </w:rPr>
  </w:style>
  <w:style w:type="character" w:customStyle="1" w:styleId="Titlu1Caracter">
    <w:name w:val="Titlu 1 Caracter"/>
    <w:link w:val="Titlu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Indentcorptext2">
    <w:name w:val="Body Text Indent 2"/>
    <w:basedOn w:val="Normal"/>
    <w:link w:val="Indentcorptext2Caracter"/>
    <w:uiPriority w:val="99"/>
    <w:rsid w:val="00F67607"/>
    <w:pPr>
      <w:ind w:left="719"/>
      <w:jc w:val="both"/>
    </w:pPr>
    <w:rPr>
      <w:lang w:val="x-none"/>
    </w:rPr>
  </w:style>
  <w:style w:type="character" w:customStyle="1" w:styleId="Indentcorptext2Caracter">
    <w:name w:val="Indent corp text 2 Caracter"/>
    <w:link w:val="Indentcorptext2"/>
    <w:uiPriority w:val="99"/>
    <w:rsid w:val="00F67607"/>
    <w:rPr>
      <w:sz w:val="24"/>
      <w:lang w:eastAsia="en-US"/>
    </w:rPr>
  </w:style>
  <w:style w:type="paragraph" w:styleId="PreformatatHTML">
    <w:name w:val="HTML Preformatted"/>
    <w:basedOn w:val="Normal"/>
    <w:link w:val="PreformatatHTMLCaracter"/>
    <w:rsid w:val="007059EE"/>
    <w:rPr>
      <w:rFonts w:ascii="Courier New" w:hAnsi="Courier New" w:cs="Courier New"/>
      <w:sz w:val="20"/>
    </w:rPr>
  </w:style>
  <w:style w:type="character" w:customStyle="1" w:styleId="PreformatatHTMLCaracter">
    <w:name w:val="Preformatat HTML Caracter"/>
    <w:link w:val="PreformatatHTML"/>
    <w:rsid w:val="007059EE"/>
    <w:rPr>
      <w:rFonts w:ascii="Courier New" w:hAnsi="Courier New" w:cs="Courier New"/>
      <w:lang w:val="en-US" w:eastAsia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uiPriority w:val="99"/>
    <w:qFormat/>
    <w:rsid w:val="00FB4E98"/>
    <w:rPr>
      <w:sz w:val="20"/>
      <w:lang w:val="en-GB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uiPriority w:val="99"/>
    <w:rsid w:val="00FB4E98"/>
    <w:rPr>
      <w:lang w:val="en-GB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lu4Caracter">
    <w:name w:val="Titlu 4 Caracter"/>
    <w:basedOn w:val="Fontdeparagrafimplicit"/>
    <w:link w:val="Titlu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f">
    <w:name w:val="List Paragraph"/>
    <w:basedOn w:val="Normal"/>
    <w:uiPriority w:val="72"/>
    <w:rsid w:val="00372D33"/>
    <w:pPr>
      <w:ind w:left="720"/>
      <w:contextualSpacing/>
    </w:pPr>
  </w:style>
  <w:style w:type="character" w:customStyle="1" w:styleId="productpagewrapper">
    <w:name w:val="product_page_wrapper"/>
    <w:basedOn w:val="Fontdeparagrafimplicit"/>
    <w:rsid w:val="00674589"/>
  </w:style>
  <w:style w:type="character" w:customStyle="1" w:styleId="firstcol">
    <w:name w:val="first_col"/>
    <w:basedOn w:val="Fontdeparagrafimplicit"/>
    <w:rsid w:val="0067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Titlu1">
    <w:name w:val="heading 1"/>
    <w:basedOn w:val="Normal"/>
    <w:next w:val="Normal"/>
    <w:link w:val="Titlu1Caracte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Titlu4">
    <w:name w:val="heading 4"/>
    <w:basedOn w:val="Normal"/>
    <w:next w:val="Normal"/>
    <w:link w:val="Titlu4Caracte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F67607"/>
    <w:rPr>
      <w:sz w:val="24"/>
      <w:lang w:val="en-US" w:eastAsia="en-US"/>
    </w:rPr>
  </w:style>
  <w:style w:type="character" w:customStyle="1" w:styleId="Titlu1Caracter">
    <w:name w:val="Titlu 1 Caracter"/>
    <w:link w:val="Titlu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Indentcorptext2">
    <w:name w:val="Body Text Indent 2"/>
    <w:basedOn w:val="Normal"/>
    <w:link w:val="Indentcorptext2Caracter"/>
    <w:uiPriority w:val="99"/>
    <w:rsid w:val="00F67607"/>
    <w:pPr>
      <w:ind w:left="719"/>
      <w:jc w:val="both"/>
    </w:pPr>
    <w:rPr>
      <w:lang w:val="x-none"/>
    </w:rPr>
  </w:style>
  <w:style w:type="character" w:customStyle="1" w:styleId="Indentcorptext2Caracter">
    <w:name w:val="Indent corp text 2 Caracter"/>
    <w:link w:val="Indentcorptext2"/>
    <w:uiPriority w:val="99"/>
    <w:rsid w:val="00F67607"/>
    <w:rPr>
      <w:sz w:val="24"/>
      <w:lang w:eastAsia="en-US"/>
    </w:rPr>
  </w:style>
  <w:style w:type="paragraph" w:styleId="PreformatatHTML">
    <w:name w:val="HTML Preformatted"/>
    <w:basedOn w:val="Normal"/>
    <w:link w:val="PreformatatHTMLCaracter"/>
    <w:rsid w:val="007059EE"/>
    <w:rPr>
      <w:rFonts w:ascii="Courier New" w:hAnsi="Courier New" w:cs="Courier New"/>
      <w:sz w:val="20"/>
    </w:rPr>
  </w:style>
  <w:style w:type="character" w:customStyle="1" w:styleId="PreformatatHTMLCaracter">
    <w:name w:val="Preformatat HTML Caracter"/>
    <w:link w:val="PreformatatHTML"/>
    <w:rsid w:val="007059EE"/>
    <w:rPr>
      <w:rFonts w:ascii="Courier New" w:hAnsi="Courier New" w:cs="Courier New"/>
      <w:lang w:val="en-US" w:eastAsia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uiPriority w:val="99"/>
    <w:qFormat/>
    <w:rsid w:val="00FB4E98"/>
    <w:rPr>
      <w:sz w:val="20"/>
      <w:lang w:val="en-GB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uiPriority w:val="99"/>
    <w:rsid w:val="00FB4E98"/>
    <w:rPr>
      <w:lang w:val="en-GB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lu4Caracter">
    <w:name w:val="Titlu 4 Caracter"/>
    <w:basedOn w:val="Fontdeparagrafimplicit"/>
    <w:link w:val="Titlu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f">
    <w:name w:val="List Paragraph"/>
    <w:basedOn w:val="Normal"/>
    <w:uiPriority w:val="72"/>
    <w:rsid w:val="00372D33"/>
    <w:pPr>
      <w:ind w:left="720"/>
      <w:contextualSpacing/>
    </w:pPr>
  </w:style>
  <w:style w:type="character" w:customStyle="1" w:styleId="productpagewrapper">
    <w:name w:val="product_page_wrapper"/>
    <w:basedOn w:val="Fontdeparagrafimplicit"/>
    <w:rsid w:val="00674589"/>
  </w:style>
  <w:style w:type="character" w:customStyle="1" w:styleId="firstcol">
    <w:name w:val="first_col"/>
    <w:basedOn w:val="Fontdeparagrafimplicit"/>
    <w:rsid w:val="0067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160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Secretariat</cp:lastModifiedBy>
  <cp:revision>48</cp:revision>
  <cp:lastPrinted>2019-03-13T09:39:00Z</cp:lastPrinted>
  <dcterms:created xsi:type="dcterms:W3CDTF">2017-04-05T17:09:00Z</dcterms:created>
  <dcterms:modified xsi:type="dcterms:W3CDTF">2019-09-25T04:10:00Z</dcterms:modified>
</cp:coreProperties>
</file>